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739" w:rsidRDefault="00CF2739" w:rsidP="00CF273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F2739" w:rsidRDefault="00CF2739">
      <w:pPr>
        <w:pStyle w:val="ConsPlusTitle"/>
        <w:jc w:val="center"/>
      </w:pPr>
      <w:r>
        <w:t>АДМИНИСТРАЦИЯ НИЖНЕВАРТОВСКОГО РАЙОНА</w:t>
      </w:r>
    </w:p>
    <w:p w:rsidR="00CF2739" w:rsidRDefault="00CF2739">
      <w:pPr>
        <w:pStyle w:val="ConsPlusTitle"/>
        <w:jc w:val="center"/>
      </w:pPr>
    </w:p>
    <w:p w:rsidR="00CF2739" w:rsidRDefault="00CF2739">
      <w:pPr>
        <w:pStyle w:val="ConsPlusTitle"/>
        <w:jc w:val="center"/>
      </w:pPr>
      <w:r>
        <w:t>ПОСТАНОВЛЕНИЕ</w:t>
      </w:r>
    </w:p>
    <w:p w:rsidR="00CF2739" w:rsidRDefault="00CF2739">
      <w:pPr>
        <w:pStyle w:val="ConsPlusTitle"/>
        <w:jc w:val="center"/>
      </w:pPr>
      <w:r>
        <w:t>от 14 февраля 2023 г. N 132</w:t>
      </w:r>
    </w:p>
    <w:p w:rsidR="00CF2739" w:rsidRDefault="00CF2739">
      <w:pPr>
        <w:pStyle w:val="ConsPlusTitle"/>
        <w:jc w:val="center"/>
      </w:pPr>
    </w:p>
    <w:p w:rsidR="00CF2739" w:rsidRDefault="00CF2739">
      <w:pPr>
        <w:pStyle w:val="ConsPlusTitle"/>
        <w:jc w:val="center"/>
      </w:pPr>
      <w:r>
        <w:t>О ВНЕСЕНИИ ИЗМЕНЕНИЙ В ПРИЛОЖЕНИЕ К ПОСТАНОВЛЕНИЮ</w:t>
      </w:r>
    </w:p>
    <w:p w:rsidR="00CF2739" w:rsidRDefault="00CF2739">
      <w:pPr>
        <w:pStyle w:val="ConsPlusTitle"/>
        <w:jc w:val="center"/>
      </w:pPr>
      <w:r>
        <w:t>АДМИНИСТРАЦИИ РАЙОНА ОТ 01.04.2019 N 723 "ОБ УТВЕРЖДЕНИИ</w:t>
      </w:r>
    </w:p>
    <w:p w:rsidR="00CF2739" w:rsidRDefault="00CF273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F2739" w:rsidRDefault="00CF2739">
      <w:pPr>
        <w:pStyle w:val="ConsPlusTitle"/>
        <w:jc w:val="center"/>
      </w:pPr>
      <w:r>
        <w:t>УСЛУГИ "ПРЕДОСТАВЛЕНИЕ ИНФОРМАЦИИ ОБ ОБЪЕКТАХ НЕДВИЖИМОГО</w:t>
      </w:r>
    </w:p>
    <w:p w:rsidR="00CF2739" w:rsidRDefault="00CF2739">
      <w:pPr>
        <w:pStyle w:val="ConsPlusTitle"/>
        <w:jc w:val="center"/>
      </w:pPr>
      <w:r>
        <w:t>ИМУЩЕСТВА, НАХОДЯЩИХСЯ В МУНИЦИПАЛЬНОЙ СОБСТВЕННОСТИ</w:t>
      </w:r>
    </w:p>
    <w:p w:rsidR="00CF2739" w:rsidRDefault="00CF2739">
      <w:pPr>
        <w:pStyle w:val="ConsPlusTitle"/>
        <w:jc w:val="center"/>
      </w:pPr>
      <w:r>
        <w:t>И ПРЕДНАЗНАЧЕННЫХ ДЛЯ СДАЧИ В АРЕНДУ"</w:t>
      </w:r>
    </w:p>
    <w:p w:rsidR="00CF2739" w:rsidRDefault="00CF2739">
      <w:pPr>
        <w:pStyle w:val="ConsPlusNormal"/>
        <w:ind w:firstLine="540"/>
        <w:jc w:val="both"/>
      </w:pPr>
    </w:p>
    <w:p w:rsidR="00CF2739" w:rsidRDefault="00CF273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следующие изменения: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пункте 31</w:t>
        </w:r>
      </w:hyperlink>
      <w:r>
        <w:t>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Абзац третий</w:t>
        </w:r>
      </w:hyperlink>
      <w:r>
        <w:t xml:space="preserve"> изложить в следующей редакции: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"Помещения, в которых предоставляется муниципальная услуга, должны соответствовать санитарно-эпидемиологическим правилам и нормативам.".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"Помещения, в которых предоставляется муниципальная услуга, оснащаются: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туалетными комнатами для посетителей.".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CF2739" w:rsidRDefault="00CF2739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CF2739" w:rsidRDefault="00CF2739">
      <w:pPr>
        <w:pStyle w:val="ConsPlusNormal"/>
        <w:ind w:firstLine="540"/>
        <w:jc w:val="both"/>
      </w:pPr>
    </w:p>
    <w:p w:rsidR="00CF2739" w:rsidRDefault="00CF2739">
      <w:pPr>
        <w:pStyle w:val="ConsPlusNormal"/>
        <w:jc w:val="right"/>
      </w:pPr>
      <w:r>
        <w:t>Глава района</w:t>
      </w:r>
    </w:p>
    <w:p w:rsidR="00C42310" w:rsidRDefault="00CF2739" w:rsidP="00CF2739">
      <w:pPr>
        <w:pStyle w:val="ConsPlusNormal"/>
        <w:jc w:val="right"/>
      </w:pPr>
      <w:r>
        <w:t>Б.А.САЛОМАТИН</w:t>
      </w:r>
      <w:bookmarkStart w:id="0" w:name="_GoBack"/>
      <w:bookmarkEnd w:id="0"/>
    </w:p>
    <w:sectPr w:rsidR="00C42310" w:rsidSect="00CF273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39"/>
    <w:rsid w:val="00C42310"/>
    <w:rsid w:val="00C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786C0-64E1-478B-88CD-F64BB4B7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2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27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6399&amp;dst=10011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6399&amp;dst=10001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74663&amp;dst=1003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30635" TargetMode="External"/><Relationship Id="rId10" Type="http://schemas.openxmlformats.org/officeDocument/2006/relationships/hyperlink" Target="https://login.consultant.ru/link/?req=doc&amp;base=RLAW926&amp;n=246399&amp;dst=10011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6399&amp;dst=100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2025-07-24T08:22:00Z</dcterms:created>
  <dcterms:modified xsi:type="dcterms:W3CDTF">2025-07-24T08:23:00Z</dcterms:modified>
</cp:coreProperties>
</file>